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64A9" w:rsidTr="006464A9">
        <w:tc>
          <w:tcPr>
            <w:tcW w:w="4675" w:type="dxa"/>
          </w:tcPr>
          <w:p w:rsidR="006464A9" w:rsidRPr="003C5445" w:rsidRDefault="006464A9" w:rsidP="006464A9">
            <w:pPr>
              <w:jc w:val="center"/>
              <w:rPr>
                <w:b/>
              </w:rPr>
            </w:pPr>
            <w:r w:rsidRPr="003C5445">
              <w:rPr>
                <w:b/>
              </w:rPr>
              <w:t>Anxiety Disorder</w:t>
            </w:r>
          </w:p>
        </w:tc>
        <w:tc>
          <w:tcPr>
            <w:tcW w:w="4675" w:type="dxa"/>
          </w:tcPr>
          <w:p w:rsidR="006464A9" w:rsidRDefault="006464A9" w:rsidP="006464A9">
            <w:r>
              <w:t xml:space="preserve">Chronic symptoms include muscle tension, physical weakness, poor memory, fear or confusion, </w:t>
            </w:r>
            <w:r>
              <w:t>inab</w:t>
            </w:r>
            <w:r>
              <w:t xml:space="preserve">ility to relax, </w:t>
            </w:r>
            <w:r w:rsidRPr="003C5445">
              <w:rPr>
                <w:highlight w:val="yellow"/>
              </w:rPr>
              <w:t>constant worry,</w:t>
            </w:r>
            <w:r>
              <w:t xml:space="preserve"> </w:t>
            </w:r>
            <w:r>
              <w:t>hea</w:t>
            </w:r>
            <w:r>
              <w:t xml:space="preserve">rt palpitations, upset stomach, </w:t>
            </w:r>
            <w:r>
              <w:t>p</w:t>
            </w:r>
            <w:r>
              <w:t xml:space="preserve">oor concentration, shortness of breath. The symptoms last over </w:t>
            </w:r>
            <w:r>
              <w:t>long periods of time and inte</w:t>
            </w:r>
            <w:r>
              <w:t xml:space="preserve">rfere </w:t>
            </w:r>
            <w:r>
              <w:t>with da</w:t>
            </w:r>
            <w:r>
              <w:t xml:space="preserve">ily living and one’s ability to </w:t>
            </w:r>
            <w:r>
              <w:t>function.</w:t>
            </w:r>
          </w:p>
        </w:tc>
      </w:tr>
      <w:tr w:rsidR="006464A9" w:rsidTr="006464A9">
        <w:tc>
          <w:tcPr>
            <w:tcW w:w="4675" w:type="dxa"/>
          </w:tcPr>
          <w:p w:rsidR="006464A9" w:rsidRPr="003C5445" w:rsidRDefault="006464A9" w:rsidP="006464A9">
            <w:pPr>
              <w:jc w:val="center"/>
              <w:rPr>
                <w:b/>
              </w:rPr>
            </w:pPr>
            <w:r w:rsidRPr="003C5445">
              <w:rPr>
                <w:b/>
              </w:rPr>
              <w:t>Bipolar Disorder (Manic Depression)</w:t>
            </w:r>
          </w:p>
        </w:tc>
        <w:tc>
          <w:tcPr>
            <w:tcW w:w="4675" w:type="dxa"/>
          </w:tcPr>
          <w:p w:rsidR="006464A9" w:rsidRDefault="006464A9" w:rsidP="006464A9">
            <w:r w:rsidRPr="003C5445">
              <w:rPr>
                <w:highlight w:val="yellow"/>
              </w:rPr>
              <w:t xml:space="preserve">Constantly changing moods, alternating highs and lows, experience extreme happiness, </w:t>
            </w:r>
            <w:r w:rsidRPr="003C5445">
              <w:rPr>
                <w:highlight w:val="yellow"/>
              </w:rPr>
              <w:t>hype</w:t>
            </w:r>
            <w:r w:rsidRPr="003C5445">
              <w:rPr>
                <w:highlight w:val="yellow"/>
              </w:rPr>
              <w:t xml:space="preserve">ractivity, racing thoughts, and </w:t>
            </w:r>
            <w:r w:rsidRPr="003C5445">
              <w:rPr>
                <w:highlight w:val="yellow"/>
              </w:rPr>
              <w:t>ex</w:t>
            </w:r>
            <w:r w:rsidRPr="003C5445">
              <w:rPr>
                <w:highlight w:val="yellow"/>
              </w:rPr>
              <w:t>treme sadness,</w:t>
            </w:r>
            <w:r>
              <w:t xml:space="preserve"> a lack of energy or interest in things, and an inability to enjoy normally </w:t>
            </w:r>
            <w:r>
              <w:t>pleasurable activities.</w:t>
            </w:r>
          </w:p>
        </w:tc>
      </w:tr>
      <w:tr w:rsidR="006464A9" w:rsidTr="006464A9">
        <w:tc>
          <w:tcPr>
            <w:tcW w:w="4675" w:type="dxa"/>
          </w:tcPr>
          <w:p w:rsidR="006464A9" w:rsidRPr="003C5445" w:rsidRDefault="006464A9" w:rsidP="006464A9">
            <w:pPr>
              <w:jc w:val="center"/>
              <w:rPr>
                <w:b/>
              </w:rPr>
            </w:pPr>
            <w:r w:rsidRPr="003C5445">
              <w:rPr>
                <w:b/>
              </w:rPr>
              <w:t>Eating Disorder (Anorexia)</w:t>
            </w:r>
          </w:p>
        </w:tc>
        <w:tc>
          <w:tcPr>
            <w:tcW w:w="4675" w:type="dxa"/>
          </w:tcPr>
          <w:p w:rsidR="006464A9" w:rsidRDefault="006464A9" w:rsidP="006464A9">
            <w:r>
              <w:t>Re</w:t>
            </w:r>
            <w:r>
              <w:t xml:space="preserve">fusal to maintain a body weight </w:t>
            </w:r>
            <w:r>
              <w:t>w</w:t>
            </w:r>
            <w:r>
              <w:t xml:space="preserve">hich is consistent with his/her </w:t>
            </w:r>
            <w:r>
              <w:t>bui</w:t>
            </w:r>
            <w:r>
              <w:t xml:space="preserve">ld, age, and height. </w:t>
            </w:r>
            <w:r w:rsidRPr="003C5445">
              <w:rPr>
                <w:highlight w:val="yellow"/>
              </w:rPr>
              <w:t xml:space="preserve">An intense </w:t>
            </w:r>
            <w:r w:rsidRPr="003C5445">
              <w:rPr>
                <w:highlight w:val="yellow"/>
              </w:rPr>
              <w:t>a</w:t>
            </w:r>
            <w:r w:rsidRPr="003C5445">
              <w:rPr>
                <w:highlight w:val="yellow"/>
              </w:rPr>
              <w:t xml:space="preserve">nd overwhelming fear of gaining </w:t>
            </w:r>
            <w:r w:rsidRPr="003C5445">
              <w:rPr>
                <w:highlight w:val="yellow"/>
              </w:rPr>
              <w:t>w</w:t>
            </w:r>
            <w:r w:rsidRPr="003C5445">
              <w:rPr>
                <w:highlight w:val="yellow"/>
              </w:rPr>
              <w:t xml:space="preserve">eight or becoming fat. A belief </w:t>
            </w:r>
            <w:r w:rsidRPr="003C5445">
              <w:rPr>
                <w:highlight w:val="yellow"/>
              </w:rPr>
              <w:t>t</w:t>
            </w:r>
            <w:r w:rsidRPr="003C5445">
              <w:rPr>
                <w:highlight w:val="yellow"/>
              </w:rPr>
              <w:t xml:space="preserve">hat his/her body weight, shape, </w:t>
            </w:r>
            <w:r w:rsidRPr="003C5445">
              <w:rPr>
                <w:highlight w:val="yellow"/>
              </w:rPr>
              <w:t xml:space="preserve">and </w:t>
            </w:r>
            <w:r w:rsidRPr="003C5445">
              <w:rPr>
                <w:highlight w:val="yellow"/>
              </w:rPr>
              <w:t xml:space="preserve">size is directly related to how </w:t>
            </w:r>
            <w:r w:rsidRPr="003C5445">
              <w:rPr>
                <w:highlight w:val="yellow"/>
              </w:rPr>
              <w:t>g</w:t>
            </w:r>
            <w:r w:rsidRPr="003C5445">
              <w:rPr>
                <w:highlight w:val="yellow"/>
              </w:rPr>
              <w:t>ood they feel about themselves.</w:t>
            </w:r>
            <w:r>
              <w:t xml:space="preserve"> These individuals restrict food intake or self-induce vomiting or misuse laxatives.</w:t>
            </w:r>
          </w:p>
        </w:tc>
      </w:tr>
      <w:tr w:rsidR="006464A9" w:rsidTr="006464A9">
        <w:tc>
          <w:tcPr>
            <w:tcW w:w="4675" w:type="dxa"/>
          </w:tcPr>
          <w:p w:rsidR="006464A9" w:rsidRPr="003C5445" w:rsidRDefault="006464A9" w:rsidP="006464A9">
            <w:pPr>
              <w:jc w:val="center"/>
              <w:rPr>
                <w:b/>
              </w:rPr>
            </w:pPr>
            <w:r w:rsidRPr="003C5445">
              <w:rPr>
                <w:b/>
              </w:rPr>
              <w:t>Obsessive-Compulsive Disorder</w:t>
            </w:r>
          </w:p>
        </w:tc>
        <w:tc>
          <w:tcPr>
            <w:tcW w:w="4675" w:type="dxa"/>
          </w:tcPr>
          <w:p w:rsidR="006464A9" w:rsidRDefault="006464A9" w:rsidP="006464A9">
            <w:r w:rsidRPr="003C5445">
              <w:rPr>
                <w:highlight w:val="yellow"/>
              </w:rPr>
              <w:t>Rec</w:t>
            </w:r>
            <w:r w:rsidRPr="003C5445">
              <w:rPr>
                <w:highlight w:val="yellow"/>
              </w:rPr>
              <w:t xml:space="preserve">urrent and persistent thoughts, impulses, or images are </w:t>
            </w:r>
            <w:r w:rsidRPr="003C5445">
              <w:rPr>
                <w:highlight w:val="yellow"/>
              </w:rPr>
              <w:t>e</w:t>
            </w:r>
            <w:r w:rsidRPr="003C5445">
              <w:rPr>
                <w:highlight w:val="yellow"/>
              </w:rPr>
              <w:t>xperienced and cause anxiety or distress.</w:t>
            </w:r>
            <w:r>
              <w:t xml:space="preserve"> Attempts are made to </w:t>
            </w:r>
            <w:r>
              <w:t>ig</w:t>
            </w:r>
            <w:r>
              <w:t xml:space="preserve">nore or suppress these thoughts or impulses with some other </w:t>
            </w:r>
            <w:r>
              <w:t>th</w:t>
            </w:r>
            <w:r w:rsidR="003C5445">
              <w:t xml:space="preserve">ought or action. </w:t>
            </w:r>
            <w:r w:rsidR="003C5445" w:rsidRPr="003C5445">
              <w:rPr>
                <w:highlight w:val="yellow"/>
              </w:rPr>
              <w:t xml:space="preserve">A person feels </w:t>
            </w:r>
            <w:r w:rsidRPr="003C5445">
              <w:rPr>
                <w:highlight w:val="yellow"/>
              </w:rPr>
              <w:t xml:space="preserve">compelled to repeat certain </w:t>
            </w:r>
            <w:r w:rsidRPr="003C5445">
              <w:rPr>
                <w:highlight w:val="yellow"/>
              </w:rPr>
              <w:t>be</w:t>
            </w:r>
            <w:r w:rsidRPr="003C5445">
              <w:rPr>
                <w:highlight w:val="yellow"/>
              </w:rPr>
              <w:t xml:space="preserve">haviors or mental acts in order </w:t>
            </w:r>
            <w:r w:rsidRPr="003C5445">
              <w:rPr>
                <w:highlight w:val="yellow"/>
              </w:rPr>
              <w:t>t</w:t>
            </w:r>
            <w:r w:rsidRPr="003C5445">
              <w:rPr>
                <w:highlight w:val="yellow"/>
              </w:rPr>
              <w:t>o prevent distress or a dreaded situation</w:t>
            </w:r>
            <w:r>
              <w:t xml:space="preserve">; however, these behaviors are not logical or realistically connected to the </w:t>
            </w:r>
            <w:r>
              <w:t>situation the</w:t>
            </w:r>
            <w:r>
              <w:t xml:space="preserve">y are trying to prevent </w:t>
            </w:r>
            <w:r>
              <w:t>and are clearly excessive.</w:t>
            </w:r>
          </w:p>
        </w:tc>
      </w:tr>
      <w:tr w:rsidR="006464A9" w:rsidTr="006464A9">
        <w:tc>
          <w:tcPr>
            <w:tcW w:w="4675" w:type="dxa"/>
          </w:tcPr>
          <w:p w:rsidR="006464A9" w:rsidRPr="003C5445" w:rsidRDefault="006464A9" w:rsidP="006464A9">
            <w:pPr>
              <w:jc w:val="center"/>
              <w:rPr>
                <w:b/>
              </w:rPr>
            </w:pPr>
            <w:r w:rsidRPr="003C5445">
              <w:rPr>
                <w:b/>
              </w:rPr>
              <w:t>Panic Disorder</w:t>
            </w:r>
          </w:p>
        </w:tc>
        <w:tc>
          <w:tcPr>
            <w:tcW w:w="4675" w:type="dxa"/>
          </w:tcPr>
          <w:p w:rsidR="006464A9" w:rsidRDefault="006464A9" w:rsidP="003C5445">
            <w:r w:rsidRPr="003C5445">
              <w:rPr>
                <w:highlight w:val="yellow"/>
              </w:rPr>
              <w:t>Experienc</w:t>
            </w:r>
            <w:r w:rsidRPr="003C5445">
              <w:rPr>
                <w:highlight w:val="yellow"/>
              </w:rPr>
              <w:t xml:space="preserve">e feelings of terror that strike suddenly and repeatedly </w:t>
            </w:r>
            <w:r w:rsidR="003C5445" w:rsidRPr="003C5445">
              <w:rPr>
                <w:highlight w:val="yellow"/>
              </w:rPr>
              <w:t>with no warning.</w:t>
            </w:r>
            <w:r w:rsidR="003C5445">
              <w:t xml:space="preserve"> Many individuals develop intense anxiety between episodes. During an episode an individual may experience increased heart rate and feel sweaty, faint, and dizzy. Some people feel chest </w:t>
            </w:r>
            <w:r>
              <w:t>pa</w:t>
            </w:r>
            <w:r w:rsidR="003C5445">
              <w:t xml:space="preserve">ins, a sensation of smothering, </w:t>
            </w:r>
            <w:r>
              <w:t xml:space="preserve">or </w:t>
            </w:r>
            <w:r w:rsidRPr="003C5445">
              <w:rPr>
                <w:highlight w:val="yellow"/>
              </w:rPr>
              <w:t>fe</w:t>
            </w:r>
            <w:r w:rsidR="003C5445" w:rsidRPr="003C5445">
              <w:rPr>
                <w:highlight w:val="yellow"/>
              </w:rPr>
              <w:t>ar of loss of control</w:t>
            </w:r>
            <w:r w:rsidR="003C5445">
              <w:t>. Episodes can occur day or night.</w:t>
            </w:r>
          </w:p>
        </w:tc>
      </w:tr>
      <w:tr w:rsidR="006464A9" w:rsidTr="006464A9">
        <w:tc>
          <w:tcPr>
            <w:tcW w:w="4675" w:type="dxa"/>
          </w:tcPr>
          <w:p w:rsidR="006464A9" w:rsidRPr="003C5445" w:rsidRDefault="006464A9" w:rsidP="006464A9">
            <w:pPr>
              <w:jc w:val="center"/>
              <w:rPr>
                <w:b/>
              </w:rPr>
            </w:pPr>
            <w:r w:rsidRPr="003C5445">
              <w:rPr>
                <w:b/>
              </w:rPr>
              <w:t>Post-Traumatic Stress Disorder</w:t>
            </w:r>
          </w:p>
        </w:tc>
        <w:tc>
          <w:tcPr>
            <w:tcW w:w="4675" w:type="dxa"/>
          </w:tcPr>
          <w:p w:rsidR="006464A9" w:rsidRDefault="006464A9" w:rsidP="006464A9">
            <w:r w:rsidRPr="003C5445">
              <w:rPr>
                <w:highlight w:val="yellow"/>
              </w:rPr>
              <w:t>In</w:t>
            </w:r>
            <w:r w:rsidR="003C5445" w:rsidRPr="003C5445">
              <w:rPr>
                <w:highlight w:val="yellow"/>
              </w:rPr>
              <w:t xml:space="preserve">trusive memories of a traumatic </w:t>
            </w:r>
            <w:r w:rsidRPr="003C5445">
              <w:rPr>
                <w:highlight w:val="yellow"/>
              </w:rPr>
              <w:t>event</w:t>
            </w:r>
            <w:r>
              <w:t>; recurrent distr</w:t>
            </w:r>
            <w:r w:rsidR="003C5445">
              <w:t xml:space="preserve">essing dreams about a traumatic event; </w:t>
            </w:r>
            <w:r w:rsidRPr="003C5445">
              <w:rPr>
                <w:highlight w:val="yellow"/>
              </w:rPr>
              <w:t>acting or feel</w:t>
            </w:r>
            <w:bookmarkStart w:id="0" w:name="_GoBack"/>
            <w:bookmarkEnd w:id="0"/>
            <w:r w:rsidRPr="003C5445">
              <w:rPr>
                <w:highlight w:val="yellow"/>
              </w:rPr>
              <w:t>ing as if the traumatic</w:t>
            </w:r>
            <w:r w:rsidR="003C5445" w:rsidRPr="003C5445">
              <w:rPr>
                <w:highlight w:val="yellow"/>
              </w:rPr>
              <w:t xml:space="preserve"> </w:t>
            </w:r>
            <w:r w:rsidRPr="003C5445">
              <w:rPr>
                <w:highlight w:val="yellow"/>
              </w:rPr>
              <w:t>event is reoccurring</w:t>
            </w:r>
            <w:r>
              <w:t>; mental or</w:t>
            </w:r>
            <w:r w:rsidR="003C5445">
              <w:t xml:space="preserve"> physical discomfort when </w:t>
            </w:r>
            <w:r>
              <w:t>r</w:t>
            </w:r>
            <w:r w:rsidR="003C5445">
              <w:t xml:space="preserve">eminded of the traumatic event. </w:t>
            </w:r>
            <w:r w:rsidR="003C5445" w:rsidRPr="003C5445">
              <w:rPr>
                <w:highlight w:val="yellow"/>
              </w:rPr>
              <w:t>Avoiding thoughts or feelings, people, or situations that are reminders of a traumatic event</w:t>
            </w:r>
            <w:r w:rsidR="003C5445">
              <w:t xml:space="preserve">; not being able to recall an important aspect of a traumatic </w:t>
            </w:r>
            <w:r>
              <w:t>e</w:t>
            </w:r>
            <w:r w:rsidR="003C5445">
              <w:t xml:space="preserve">vent; difficulty concentrating, </w:t>
            </w:r>
            <w:r>
              <w:t>irri</w:t>
            </w:r>
            <w:r w:rsidR="003C5445">
              <w:t xml:space="preserve">tability or outbursts of anger, </w:t>
            </w:r>
            <w:r>
              <w:t xml:space="preserve">being </w:t>
            </w:r>
            <w:r w:rsidR="003C5445">
              <w:t xml:space="preserve">easily startled, and difficulty </w:t>
            </w:r>
            <w:r>
              <w:t>falling or staying asleep.</w:t>
            </w:r>
          </w:p>
        </w:tc>
      </w:tr>
    </w:tbl>
    <w:p w:rsidR="007C4D34" w:rsidRDefault="007C4D34"/>
    <w:sectPr w:rsidR="007C4D34" w:rsidSect="003C5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A9"/>
    <w:rsid w:val="003C5445"/>
    <w:rsid w:val="006464A9"/>
    <w:rsid w:val="007C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5B480-2A70-4AF1-98A0-BEB42C34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C89F-CB3A-4A2C-ADA8-8D8DBD7E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Garrison P.</dc:creator>
  <cp:keywords/>
  <dc:description/>
  <cp:lastModifiedBy>Cherry, Garrison P.</cp:lastModifiedBy>
  <cp:revision>1</cp:revision>
  <dcterms:created xsi:type="dcterms:W3CDTF">2015-11-15T23:04:00Z</dcterms:created>
  <dcterms:modified xsi:type="dcterms:W3CDTF">2015-11-15T23:23:00Z</dcterms:modified>
</cp:coreProperties>
</file>